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BE5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80F8BEE" wp14:editId="7777F5B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D3E1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4CEDFF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4B9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E69D5" w14:textId="14299CAD" w:rsidR="00000000" w:rsidRDefault="00AA4CE2">
            <w:pPr>
              <w:rPr>
                <w:rFonts w:eastAsia="Times New Roman"/>
              </w:rPr>
            </w:pPr>
            <w:r>
              <w:rPr>
                <w:rStyle w:val="Forte"/>
              </w:rPr>
              <w:t>11/04/2025</w:t>
            </w:r>
          </w:p>
        </w:tc>
      </w:tr>
    </w:tbl>
    <w:p w14:paraId="3F7269BC" w14:textId="77777777" w:rsidR="00000000" w:rsidRDefault="00000000">
      <w:pPr>
        <w:pStyle w:val="NormalWeb"/>
      </w:pPr>
      <w:r>
        <w:rPr>
          <w:rStyle w:val="Forte"/>
        </w:rPr>
        <w:t>ESCOLA TÉCNICA ESTADUAL PROFESSOR ARMANDO BAYEUX SILVA – RIO CLARO</w:t>
      </w:r>
    </w:p>
    <w:p w14:paraId="234F1FE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036/13/2025 – PROCESSO Nº 136.00034451/2025–90</w:t>
      </w:r>
    </w:p>
    <w:p w14:paraId="2D8782C9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42B136C1" w14:textId="77777777" w:rsidR="00000000" w:rsidRDefault="00000000">
      <w:pPr>
        <w:pStyle w:val="NormalWeb"/>
      </w:pPr>
      <w:r>
        <w:t>O Diretor da ESCOLA TÉCNICA ESTADUAL PROFESSOR ARMANDO BAYEUX SILVA, da cidade de RIO CLARO,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238E6CDF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29F369ED" w14:textId="77777777" w:rsidR="00000000" w:rsidRDefault="00000000">
      <w:pPr>
        <w:pStyle w:val="NormalWeb"/>
      </w:pPr>
      <w:r>
        <w:rPr>
          <w:rStyle w:val="Forte"/>
        </w:rPr>
        <w:t xml:space="preserve">5414 – SISTEMAS DE ACIONAMENTO </w:t>
      </w:r>
      <w:proofErr w:type="gramStart"/>
      <w:r>
        <w:rPr>
          <w:rStyle w:val="Forte"/>
        </w:rPr>
        <w:t>ELETRÔNICO(</w:t>
      </w:r>
      <w:proofErr w:type="gramEnd"/>
      <w:r>
        <w:rPr>
          <w:rStyle w:val="Forte"/>
        </w:rPr>
        <w:t>MECATRÔNICA INTEGRADO AO ENSINO MÉDIO (MTEC – PROGRAMA NOVOTEC INTEGRADO))</w:t>
      </w:r>
    </w:p>
    <w:p w14:paraId="7A336470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14/04/2025 até às 23h59 de 28/04/2025.</w:t>
      </w:r>
    </w:p>
    <w:p w14:paraId="20A1177F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24/03/2025</w:t>
      </w:r>
    </w:p>
    <w:p w14:paraId="5F0F31E3" w14:textId="77777777" w:rsidR="00000000" w:rsidRDefault="00000000">
      <w:pPr>
        <w:pStyle w:val="NormalWeb"/>
      </w:pPr>
      <w:r>
        <w:t> </w:t>
      </w:r>
    </w:p>
    <w:p w14:paraId="64F9A7A1" w14:textId="77777777" w:rsidR="00000000" w:rsidRDefault="00000000">
      <w:pPr>
        <w:pStyle w:val="NormalWeb"/>
      </w:pPr>
      <w:r>
        <w:t> </w:t>
      </w:r>
    </w:p>
    <w:p w14:paraId="58A0C758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2B0C5E7A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14/04/2025 a 28/04/2025</w:t>
      </w:r>
    </w:p>
    <w:p w14:paraId="14912A31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Diretor de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30/04/2025 a 25/05/2025</w:t>
      </w:r>
    </w:p>
    <w:p w14:paraId="200C524D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30/04/2025 a 25/05/2025</w:t>
      </w:r>
    </w:p>
    <w:p w14:paraId="13BE05CE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04/05/2025 a 24/05/2025</w:t>
      </w:r>
    </w:p>
    <w:p w14:paraId="7BF15B4B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07/05/2025 a 01/06/2025</w:t>
      </w:r>
    </w:p>
    <w:p w14:paraId="75483392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10/05/2025 a 09/06/2025</w:t>
      </w:r>
    </w:p>
    <w:p w14:paraId="6DEF5475" w14:textId="68A0DAA1" w:rsidR="00AA4CE2" w:rsidRDefault="00000000" w:rsidP="00AA4CE2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5EBD87CC" w14:textId="1FBA53D1" w:rsidR="00113879" w:rsidRDefault="00113879">
      <w:pPr>
        <w:pStyle w:val="NormalWeb"/>
      </w:pPr>
    </w:p>
    <w:sectPr w:rsidR="00113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DA"/>
    <w:rsid w:val="00113879"/>
    <w:rsid w:val="001A01DA"/>
    <w:rsid w:val="00AA4CE2"/>
    <w:rsid w:val="00E5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E9F46"/>
  <w15:chartTrackingRefBased/>
  <w15:docId w15:val="{018BFF1C-CCC3-437B-9464-5B31F571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2025-04-10T10:34:00Z</dcterms:created>
  <dcterms:modified xsi:type="dcterms:W3CDTF">2025-04-10T10:34:00Z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2025-04-10T10:34:53Z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7de79cfb-9200-466e-871f-85d028ff3e44</vt:lpwstr>
  </property>
  <property fmtid="{D5CDD505-2E9C-101B-9397-08002B2CF9AE}" pid="8" name="MSIP_Label_ff380b4d-8a71-4241-982c-3816ad3ce8fc_ContentBits">
    <vt:lpwstr>0</vt:lpwstr>
  </property>
</Properties>
</file>